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FB" w:rsidRDefault="00B724FB" w:rsidP="00B724FB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b/>
          <w:color w:val="000000"/>
          <w:sz w:val="28"/>
        </w:rPr>
      </w:pPr>
    </w:p>
    <w:p w:rsidR="00B724FB" w:rsidRPr="00B724FB" w:rsidRDefault="00B724FB" w:rsidP="00B724F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val="hu-HU" w:eastAsia="hu-HU"/>
        </w:rPr>
        <w:t>15. számú melléklet a 33/1998. (VI. 24.) NM rendelethez</w:t>
      </w:r>
      <w:hyperlink r:id="rId7" w:anchor="lbj159id39da" w:history="1">
        <w:r w:rsidRPr="00B724FB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val="hu-HU" w:eastAsia="hu-HU"/>
          </w:rPr>
          <w:t> </w:t>
        </w:r>
        <w:r w:rsidRPr="00B724F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vertAlign w:val="superscript"/>
            <w:lang w:val="hu-HU" w:eastAsia="hu-HU"/>
          </w:rPr>
          <w:t>* </w:t>
        </w:r>
      </w:hyperlink>
    </w:p>
    <w:p w:rsidR="00B724FB" w:rsidRPr="00B724FB" w:rsidRDefault="00B724FB" w:rsidP="00B724FB">
      <w:pPr>
        <w:shd w:val="clear" w:color="auto" w:fill="FFFFFF"/>
        <w:spacing w:before="100" w:beforeAutospacing="1" w:after="75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Foglalkozás-egészségügyi szakellátó hely megnevezése: .....................................................</w:t>
      </w:r>
    </w:p>
    <w:p w:rsidR="00B724FB" w:rsidRPr="00B724FB" w:rsidRDefault="00B724FB" w:rsidP="00B724FB">
      <w:pPr>
        <w:shd w:val="clear" w:color="auto" w:fill="FFFFFF"/>
        <w:spacing w:before="0"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32"/>
          <w:szCs w:val="32"/>
          <w:lang w:val="hu-HU" w:eastAsia="hu-HU"/>
        </w:rPr>
      </w:pPr>
      <w:r w:rsidRPr="00B724FB">
        <w:rPr>
          <w:rFonts w:ascii="Times New Roman" w:eastAsia="Times New Roman" w:hAnsi="Times New Roman" w:cs="Times New Roman"/>
          <w:b/>
          <w:bCs/>
          <w:color w:val="474747"/>
          <w:sz w:val="32"/>
          <w:szCs w:val="32"/>
          <w:lang w:val="hu-HU" w:eastAsia="hu-HU"/>
        </w:rPr>
        <w:t>Szakmai alkalmassági orvosi vélemény</w:t>
      </w:r>
    </w:p>
    <w:p w:rsidR="00B724FB" w:rsidRPr="00B724FB" w:rsidRDefault="00B724FB" w:rsidP="00B724FB">
      <w:pPr>
        <w:shd w:val="clear" w:color="auto" w:fill="FFFFFF"/>
        <w:spacing w:before="0"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A vizsgálat eredménye alapján .................................................................................. ügyfél</w:t>
      </w:r>
    </w:p>
    <w:p w:rsidR="00B724FB" w:rsidRPr="00B724FB" w:rsidRDefault="00B724FB" w:rsidP="00B724FB">
      <w:pPr>
        <w:shd w:val="clear" w:color="auto" w:fill="FFFFFF"/>
        <w:spacing w:before="0"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vertAlign w:val="superscript"/>
          <w:lang w:val="hu-HU" w:eastAsia="hu-HU"/>
        </w:rPr>
        <w:t xml:space="preserve">*    </w:t>
      </w: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szakmában</w:t>
      </w:r>
    </w:p>
    <w:p w:rsidR="00B724FB" w:rsidRPr="00B724FB" w:rsidRDefault="00B724FB" w:rsidP="00B724FB">
      <w:pPr>
        <w:shd w:val="clear" w:color="auto" w:fill="FFFFFF"/>
        <w:spacing w:before="0"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vertAlign w:val="superscript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 xml:space="preserve">ALKALMAS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 xml:space="preserve">               </w:t>
      </w: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 xml:space="preserve">  IDEIGLENESEN NEM ALKALMAS          NEM ALKALMAS</w:t>
      </w:r>
      <w:r w:rsidR="00A52D32">
        <w:rPr>
          <w:rFonts w:ascii="Times New Roman" w:eastAsia="Times New Roman" w:hAnsi="Times New Roman" w:cs="Times New Roman"/>
          <w:color w:val="474747"/>
          <w:sz w:val="24"/>
          <w:szCs w:val="24"/>
          <w:vertAlign w:val="superscript"/>
          <w:lang w:val="hu-HU" w:eastAsia="hu-HU"/>
        </w:rPr>
        <w:t>**</w:t>
      </w:r>
    </w:p>
    <w:p w:rsidR="00B724FB" w:rsidRPr="00B724FB" w:rsidRDefault="00B724FB" w:rsidP="00B724FB">
      <w:pPr>
        <w:shd w:val="clear" w:color="auto" w:fill="FFFFFF"/>
        <w:spacing w:before="0"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Nevezett szakmai alkalmasságát érintő korlátozás:</w:t>
      </w:r>
      <w:r w:rsidR="00A52D32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 xml:space="preserve"> …………………………………………</w:t>
      </w:r>
    </w:p>
    <w:p w:rsidR="00B724FB" w:rsidRDefault="00B724FB" w:rsidP="00B724FB">
      <w:pPr>
        <w:shd w:val="clear" w:color="auto" w:fill="FFFFFF"/>
        <w:spacing w:before="0"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Ideiglenesen nem alkalmas minősítés esetén a legközelebbi vizsgálat .... hét múlva</w:t>
      </w:r>
    </w:p>
    <w:p w:rsidR="00A52D32" w:rsidRPr="00B724FB" w:rsidRDefault="00A52D32" w:rsidP="00B724FB">
      <w:pPr>
        <w:shd w:val="clear" w:color="auto" w:fill="FFFFFF"/>
        <w:spacing w:before="0"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</w:p>
    <w:p w:rsidR="00B724FB" w:rsidRPr="00B724FB" w:rsidRDefault="00B724FB" w:rsidP="00B724FB">
      <w:pPr>
        <w:shd w:val="clear" w:color="auto" w:fill="FFFFFF"/>
        <w:spacing w:before="0"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Kelt: ...................................................................</w:t>
      </w:r>
    </w:p>
    <w:p w:rsidR="00B724FB" w:rsidRPr="00B724FB" w:rsidRDefault="00B724FB" w:rsidP="00B724FB">
      <w:pPr>
        <w:shd w:val="clear" w:color="auto" w:fill="FFFFFF"/>
        <w:spacing w:before="0"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P. H.</w:t>
      </w:r>
    </w:p>
    <w:p w:rsidR="00B724FB" w:rsidRPr="00B724FB" w:rsidRDefault="00B724FB" w:rsidP="00B724FB">
      <w:pPr>
        <w:shd w:val="clear" w:color="auto" w:fill="FFFFFF"/>
        <w:spacing w:before="0"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...................................................</w:t>
      </w:r>
    </w:p>
    <w:p w:rsidR="00B724FB" w:rsidRDefault="00B724FB" w:rsidP="00B724FB">
      <w:pPr>
        <w:shd w:val="clear" w:color="auto" w:fill="FFFFFF"/>
        <w:spacing w:before="0"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foglalkozás-egészségügyi</w:t>
      </w:r>
      <w:r w:rsidRP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br/>
        <w:t>szakellátó hely orvosa</w:t>
      </w:r>
    </w:p>
    <w:p w:rsidR="00A52D32" w:rsidRDefault="00A52D32" w:rsidP="00B724FB">
      <w:pPr>
        <w:shd w:val="clear" w:color="auto" w:fill="FFFFFF"/>
        <w:spacing w:before="0"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</w:p>
    <w:p w:rsidR="00B724FB" w:rsidRDefault="00A52D32" w:rsidP="00B724FB">
      <w:pPr>
        <w:shd w:val="clear" w:color="auto" w:fill="FFFFFF"/>
        <w:spacing w:before="0"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vertAlign w:val="superscript"/>
          <w:lang w:val="hu-HU" w:eastAsia="hu-HU"/>
        </w:rPr>
        <w:t>*</w:t>
      </w:r>
      <w:r w:rsidR="00B724FB">
        <w:rPr>
          <w:rFonts w:ascii="Times New Roman" w:eastAsia="Times New Roman" w:hAnsi="Times New Roman" w:cs="Times New Roman"/>
          <w:color w:val="474747"/>
          <w:sz w:val="24"/>
          <w:szCs w:val="24"/>
          <w:lang w:val="hu-HU" w:eastAsia="hu-HU"/>
        </w:rPr>
        <w:t>A választható szakmák/szakmairányok:</w:t>
      </w:r>
    </w:p>
    <w:p w:rsidR="00B724FB" w:rsidRPr="00B724FB" w:rsidRDefault="00A52D32" w:rsidP="00B724FB">
      <w:pPr>
        <w:shd w:val="clear" w:color="auto" w:fill="FFFFFF"/>
        <w:spacing w:before="0" w:after="0" w:line="405" w:lineRule="atLeast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hu-HU" w:eastAsia="hu-HU"/>
        </w:rPr>
        <w:t>Egészségügy</w:t>
      </w:r>
      <w:r w:rsidR="00B724FB" w:rsidRPr="00B724F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hu-HU" w:eastAsia="hu-HU"/>
        </w:rPr>
        <w:t xml:space="preserve"> ágazat:</w:t>
      </w:r>
    </w:p>
    <w:p w:rsidR="00B724FB" w:rsidRPr="00B724FB" w:rsidRDefault="00B724FB" w:rsidP="00B724FB">
      <w:pPr>
        <w:pStyle w:val="Listaszerbekezds"/>
        <w:numPr>
          <w:ilvl w:val="0"/>
          <w:numId w:val="1"/>
        </w:numPr>
        <w:tabs>
          <w:tab w:val="left" w:pos="284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B724FB">
        <w:rPr>
          <w:rFonts w:ascii="Times New Roman" w:hAnsi="Times New Roman" w:cs="Times New Roman"/>
          <w:sz w:val="24"/>
          <w:szCs w:val="24"/>
        </w:rPr>
        <w:t>Mentőápoló</w:t>
      </w:r>
    </w:p>
    <w:p w:rsidR="00B724FB" w:rsidRPr="00B724FB" w:rsidRDefault="00B724FB" w:rsidP="00B724FB">
      <w:pPr>
        <w:pStyle w:val="Listaszerbekezds"/>
        <w:numPr>
          <w:ilvl w:val="0"/>
          <w:numId w:val="1"/>
        </w:numPr>
        <w:tabs>
          <w:tab w:val="left" w:pos="284"/>
          <w:tab w:val="center" w:pos="4820"/>
          <w:tab w:val="center" w:pos="7655"/>
        </w:tabs>
        <w:rPr>
          <w:rFonts w:ascii="Times New Roman" w:hAnsi="Times New Roman" w:cs="Times New Roman"/>
        </w:rPr>
      </w:pPr>
      <w:r w:rsidRPr="00B724FB">
        <w:rPr>
          <w:rFonts w:ascii="Times New Roman" w:hAnsi="Times New Roman" w:cs="Times New Roman"/>
          <w:sz w:val="24"/>
          <w:szCs w:val="24"/>
        </w:rPr>
        <w:t>Egészségügyi asszisztens/ Gyógyszertári asszisztens</w:t>
      </w:r>
    </w:p>
    <w:p w:rsidR="00B724FB" w:rsidRPr="00B724FB" w:rsidRDefault="00B724FB" w:rsidP="00B724FB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B724FB">
        <w:rPr>
          <w:rFonts w:ascii="Times New Roman" w:hAnsi="Times New Roman" w:cs="Times New Roman"/>
          <w:sz w:val="24"/>
          <w:szCs w:val="24"/>
        </w:rPr>
        <w:t>Egészségügyi asszisztens/ Radiográfiai asszisztens</w:t>
      </w:r>
    </w:p>
    <w:p w:rsidR="00B724FB" w:rsidRPr="00B724FB" w:rsidRDefault="00B724FB" w:rsidP="00B724FB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B724FB">
        <w:rPr>
          <w:rFonts w:ascii="Times New Roman" w:hAnsi="Times New Roman" w:cs="Times New Roman"/>
          <w:sz w:val="24"/>
          <w:szCs w:val="24"/>
        </w:rPr>
        <w:t>Általános ápoló</w:t>
      </w:r>
      <w:r w:rsidR="00A52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FB" w:rsidRPr="00B724FB" w:rsidRDefault="00B724FB" w:rsidP="00B724FB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B724FB">
        <w:rPr>
          <w:rFonts w:ascii="Times New Roman" w:hAnsi="Times New Roman" w:cs="Times New Roman"/>
          <w:sz w:val="24"/>
          <w:szCs w:val="24"/>
        </w:rPr>
        <w:t>Egészségügyi asszisztens/ Fogászati asszisztens</w:t>
      </w:r>
    </w:p>
    <w:p w:rsidR="00B724FB" w:rsidRPr="00B724FB" w:rsidRDefault="00B724FB" w:rsidP="00B724FB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B724FB">
        <w:rPr>
          <w:rFonts w:ascii="Times New Roman" w:hAnsi="Times New Roman" w:cs="Times New Roman"/>
          <w:sz w:val="24"/>
          <w:szCs w:val="24"/>
        </w:rPr>
        <w:t xml:space="preserve">Egészségügyi asszisztens / </w:t>
      </w:r>
      <w:r w:rsidR="00A52D32">
        <w:rPr>
          <w:rFonts w:ascii="Times New Roman" w:hAnsi="Times New Roman" w:cs="Times New Roman"/>
          <w:sz w:val="24"/>
          <w:szCs w:val="24"/>
        </w:rPr>
        <w:t>Perioperatív asszisztens</w:t>
      </w:r>
    </w:p>
    <w:p w:rsidR="00B724FB" w:rsidRPr="00B724FB" w:rsidRDefault="00B724FB" w:rsidP="00B724FB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B724FB">
        <w:rPr>
          <w:rFonts w:ascii="Times New Roman" w:hAnsi="Times New Roman" w:cs="Times New Roman"/>
          <w:sz w:val="24"/>
          <w:szCs w:val="24"/>
        </w:rPr>
        <w:t>Rehabilitációs terapeuta/ Gyógymasszőr</w:t>
      </w:r>
    </w:p>
    <w:p w:rsidR="00B724FB" w:rsidRDefault="00B724FB" w:rsidP="00A52D32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B724FB">
        <w:rPr>
          <w:rFonts w:ascii="Times New Roman" w:hAnsi="Times New Roman" w:cs="Times New Roman"/>
          <w:sz w:val="24"/>
          <w:szCs w:val="24"/>
        </w:rPr>
        <w:t xml:space="preserve">Rehabilitációs terapeuta/ </w:t>
      </w:r>
      <w:r w:rsidR="00A52D32">
        <w:rPr>
          <w:rFonts w:ascii="Times New Roman" w:hAnsi="Times New Roman" w:cs="Times New Roman"/>
          <w:sz w:val="24"/>
          <w:szCs w:val="24"/>
        </w:rPr>
        <w:t>Fizioterápiás asszisztens</w:t>
      </w:r>
    </w:p>
    <w:p w:rsidR="00A52D32" w:rsidRDefault="00A52D32" w:rsidP="00A52D32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A52D32">
        <w:rPr>
          <w:rFonts w:ascii="Times New Roman" w:hAnsi="Times New Roman" w:cs="Times New Roman"/>
          <w:sz w:val="24"/>
          <w:szCs w:val="24"/>
        </w:rPr>
        <w:t>Radiográfiai szakasszisztens/CT/MR szakasszisztens</w:t>
      </w:r>
    </w:p>
    <w:p w:rsidR="003967EA" w:rsidRPr="003967EA" w:rsidRDefault="003967EA" w:rsidP="003967EA">
      <w:p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7EA">
        <w:rPr>
          <w:rFonts w:ascii="Times New Roman" w:hAnsi="Times New Roman" w:cs="Times New Roman"/>
          <w:b/>
          <w:sz w:val="24"/>
          <w:szCs w:val="24"/>
          <w:u w:val="single"/>
        </w:rPr>
        <w:t>Egészségügyi technika ágazat:</w:t>
      </w:r>
    </w:p>
    <w:p w:rsidR="003967EA" w:rsidRPr="00A52D32" w:rsidRDefault="003967EA" w:rsidP="00A52D32">
      <w:pPr>
        <w:pStyle w:val="Listaszerbekezds"/>
        <w:numPr>
          <w:ilvl w:val="0"/>
          <w:numId w:val="1"/>
        </w:num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Fogtechnikus</w:t>
      </w:r>
    </w:p>
    <w:p w:rsidR="00B724FB" w:rsidRDefault="00A52D32" w:rsidP="00A52D32">
      <w:pPr>
        <w:tabs>
          <w:tab w:val="left" w:pos="426"/>
          <w:tab w:val="center" w:pos="4820"/>
          <w:tab w:val="center" w:pos="7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D32">
        <w:rPr>
          <w:rFonts w:ascii="Times New Roman" w:hAnsi="Times New Roman" w:cs="Times New Roman"/>
          <w:b/>
          <w:sz w:val="24"/>
          <w:szCs w:val="24"/>
          <w:u w:val="single"/>
        </w:rPr>
        <w:t>Szociális ágazat:</w:t>
      </w:r>
    </w:p>
    <w:p w:rsidR="00A52D32" w:rsidRDefault="00A52D32" w:rsidP="00A52D32">
      <w:pPr>
        <w:pStyle w:val="Listaszerbekezds"/>
        <w:numPr>
          <w:ilvl w:val="0"/>
          <w:numId w:val="1"/>
        </w:numPr>
        <w:tabs>
          <w:tab w:val="left" w:pos="284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A52D32">
        <w:rPr>
          <w:rFonts w:ascii="Times New Roman" w:hAnsi="Times New Roman" w:cs="Times New Roman"/>
          <w:sz w:val="24"/>
          <w:szCs w:val="24"/>
        </w:rPr>
        <w:t>Kisgyermekgondozó-, nevelő</w:t>
      </w:r>
    </w:p>
    <w:p w:rsidR="00A52D32" w:rsidRPr="00A52D32" w:rsidRDefault="00A52D32" w:rsidP="00A52D32">
      <w:pPr>
        <w:tabs>
          <w:tab w:val="left" w:pos="284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:rsidR="00A52D32" w:rsidRPr="00A52D32" w:rsidRDefault="00A52D32" w:rsidP="00A52D32">
      <w:pPr>
        <w:tabs>
          <w:tab w:val="left" w:pos="284"/>
          <w:tab w:val="center" w:pos="4820"/>
          <w:tab w:val="center" w:pos="765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52D32">
        <w:rPr>
          <w:rFonts w:ascii="Times New Roman" w:hAnsi="Times New Roman" w:cs="Times New Roman"/>
          <w:sz w:val="24"/>
          <w:szCs w:val="24"/>
        </w:rPr>
        <w:t>A megfele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52D32">
        <w:rPr>
          <w:rFonts w:ascii="Times New Roman" w:hAnsi="Times New Roman" w:cs="Times New Roman"/>
          <w:sz w:val="24"/>
          <w:szCs w:val="24"/>
        </w:rPr>
        <w:t>ő rész aláhúzandó</w:t>
      </w:r>
    </w:p>
    <w:p w:rsidR="00DB1ACD" w:rsidRDefault="003967EA" w:rsidP="003967EA">
      <w:bookmarkStart w:id="0" w:name="_GoBack"/>
      <w:bookmarkEnd w:id="0"/>
    </w:p>
    <w:sectPr w:rsidR="00DB1ACD" w:rsidSect="00B724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FB" w:rsidRDefault="00B724FB" w:rsidP="00B724FB">
      <w:pPr>
        <w:spacing w:before="0" w:after="0" w:line="240" w:lineRule="auto"/>
      </w:pPr>
      <w:r>
        <w:separator/>
      </w:r>
    </w:p>
  </w:endnote>
  <w:endnote w:type="continuationSeparator" w:id="0">
    <w:p w:rsidR="00B724FB" w:rsidRDefault="00B724FB" w:rsidP="00B724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FB" w:rsidRDefault="00B724FB" w:rsidP="00B724FB">
      <w:pPr>
        <w:spacing w:before="0" w:after="0" w:line="240" w:lineRule="auto"/>
      </w:pPr>
      <w:r>
        <w:separator/>
      </w:r>
    </w:p>
  </w:footnote>
  <w:footnote w:type="continuationSeparator" w:id="0">
    <w:p w:rsidR="00B724FB" w:rsidRDefault="00B724FB" w:rsidP="00B724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461EF"/>
    <w:multiLevelType w:val="hybridMultilevel"/>
    <w:tmpl w:val="A7AABDBA"/>
    <w:lvl w:ilvl="0" w:tplc="E31C5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FB"/>
    <w:rsid w:val="003967EA"/>
    <w:rsid w:val="00714144"/>
    <w:rsid w:val="00A52D32"/>
    <w:rsid w:val="00B724FB"/>
    <w:rsid w:val="00E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DCB0-150C-4375-A1A9-B4C0AAC3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724FB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24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4FB"/>
    <w:rPr>
      <w:rFonts w:eastAsiaTheme="minorEastAsia"/>
      <w:lang w:val="en-US"/>
    </w:rPr>
  </w:style>
  <w:style w:type="paragraph" w:styleId="llb">
    <w:name w:val="footer"/>
    <w:basedOn w:val="Norml"/>
    <w:link w:val="llbChar"/>
    <w:uiPriority w:val="99"/>
    <w:unhideWhenUsed/>
    <w:rsid w:val="00B724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4FB"/>
    <w:rPr>
      <w:rFonts w:eastAsiaTheme="minorEastAsia"/>
      <w:lang w:val="en-US"/>
    </w:rPr>
  </w:style>
  <w:style w:type="paragraph" w:styleId="Listaszerbekezds">
    <w:name w:val="List Paragraph"/>
    <w:basedOn w:val="Norml"/>
    <w:uiPriority w:val="34"/>
    <w:qFormat/>
    <w:rsid w:val="00B7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800033.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titkar4</dc:creator>
  <cp:keywords/>
  <dc:description/>
  <cp:lastModifiedBy>titkar4</cp:lastModifiedBy>
  <cp:revision>2</cp:revision>
  <dcterms:created xsi:type="dcterms:W3CDTF">2022-05-18T12:15:00Z</dcterms:created>
  <dcterms:modified xsi:type="dcterms:W3CDTF">2022-06-02T06:58:00Z</dcterms:modified>
</cp:coreProperties>
</file>